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A9" w:rsidRDefault="00485787" w:rsidP="00433424">
      <w:pPr>
        <w:pStyle w:val="Tytu"/>
        <w:jc w:val="center"/>
        <w:rPr>
          <w:sz w:val="44"/>
          <w:szCs w:val="44"/>
        </w:rPr>
      </w:pPr>
      <w:r w:rsidRPr="00433424">
        <w:rPr>
          <w:sz w:val="44"/>
          <w:szCs w:val="44"/>
        </w:rPr>
        <w:t>STATUT</w:t>
      </w:r>
      <w:r w:rsidR="00627CA9">
        <w:rPr>
          <w:sz w:val="44"/>
          <w:szCs w:val="44"/>
        </w:rPr>
        <w:t xml:space="preserve"> </w:t>
      </w:r>
      <w:r w:rsidRPr="00433424">
        <w:rPr>
          <w:sz w:val="44"/>
          <w:szCs w:val="44"/>
        </w:rPr>
        <w:t xml:space="preserve">STOWARZYSZENIA </w:t>
      </w:r>
    </w:p>
    <w:p w:rsidR="00485787" w:rsidRPr="00433424" w:rsidRDefault="00485787" w:rsidP="00433424">
      <w:pPr>
        <w:pStyle w:val="Tytu"/>
        <w:jc w:val="center"/>
        <w:rPr>
          <w:sz w:val="44"/>
          <w:szCs w:val="44"/>
        </w:rPr>
      </w:pPr>
      <w:r w:rsidRPr="00433424">
        <w:rPr>
          <w:sz w:val="44"/>
          <w:szCs w:val="44"/>
        </w:rPr>
        <w:t>AKTYWNY WYPOCZYNEK</w:t>
      </w:r>
      <w:r w:rsidR="00627CA9">
        <w:rPr>
          <w:sz w:val="44"/>
          <w:szCs w:val="44"/>
        </w:rPr>
        <w:t xml:space="preserve"> GRZEGÓRZKI</w:t>
      </w:r>
    </w:p>
    <w:p w:rsidR="00485787" w:rsidRDefault="00485787" w:rsidP="00801B2B">
      <w:pPr>
        <w:pStyle w:val="Bezodstpw"/>
      </w:pPr>
    </w:p>
    <w:p w:rsidR="00B83124" w:rsidRPr="0050563B" w:rsidRDefault="00B83124" w:rsidP="00801B2B">
      <w:pPr>
        <w:pStyle w:val="Bezodstpw"/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B83124" w:rsidRPr="00801B2B" w:rsidRDefault="00485787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lastRenderedPageBreak/>
        <w:t xml:space="preserve">Rozdział I: </w:t>
      </w:r>
    </w:p>
    <w:p w:rsidR="00485787" w:rsidRPr="00801B2B" w:rsidRDefault="00485787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Nazwa, teren działania, charakter prawny, siedziba</w:t>
      </w:r>
    </w:p>
    <w:p w:rsidR="00B83124" w:rsidRDefault="00B831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83124" w:rsidRDefault="00485787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27CA9" w:rsidRDefault="00485787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Stowarzyszenie nosi nazwę: </w:t>
      </w:r>
    </w:p>
    <w:p w:rsidR="00485787" w:rsidRPr="00801B2B" w:rsidRDefault="00485787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7CA9">
        <w:rPr>
          <w:rFonts w:ascii="Times New Roman" w:hAnsi="Times New Roman" w:cs="Times New Roman"/>
          <w:b/>
          <w:sz w:val="24"/>
          <w:szCs w:val="24"/>
        </w:rPr>
        <w:t xml:space="preserve">Aktywny Wypoczynek </w:t>
      </w:r>
      <w:r w:rsidR="00627CA9" w:rsidRPr="00627CA9">
        <w:rPr>
          <w:rFonts w:ascii="Times New Roman" w:hAnsi="Times New Roman" w:cs="Times New Roman"/>
          <w:b/>
          <w:sz w:val="24"/>
          <w:szCs w:val="24"/>
        </w:rPr>
        <w:t>Grzegórzki</w:t>
      </w:r>
      <w:r w:rsidR="00627CA9">
        <w:rPr>
          <w:rFonts w:ascii="Times New Roman" w:hAnsi="Times New Roman" w:cs="Times New Roman"/>
          <w:sz w:val="24"/>
          <w:szCs w:val="24"/>
        </w:rPr>
        <w:t xml:space="preserve"> </w:t>
      </w:r>
      <w:r w:rsidRPr="00801B2B">
        <w:rPr>
          <w:rFonts w:ascii="Times New Roman" w:hAnsi="Times New Roman" w:cs="Times New Roman"/>
          <w:sz w:val="24"/>
          <w:szCs w:val="24"/>
        </w:rPr>
        <w:t>zwane dalej "Stowarzyszeniem".</w:t>
      </w:r>
    </w:p>
    <w:p w:rsidR="00485787" w:rsidRPr="00801B2B" w:rsidRDefault="00485787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3124" w:rsidRPr="00801B2B" w:rsidRDefault="00B831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3124" w:rsidRDefault="00485787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§2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85787" w:rsidRPr="00801B2B" w:rsidRDefault="00485787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Teren działania Stowarzyszenia to obszar województwa małopolskiego, a siedziba jego władz to Kraków.</w:t>
      </w:r>
    </w:p>
    <w:p w:rsidR="00485787" w:rsidRPr="00801B2B" w:rsidRDefault="00485787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3124" w:rsidRPr="00801B2B" w:rsidRDefault="00B831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3124" w:rsidRDefault="00485787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§3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85787" w:rsidRPr="00801B2B" w:rsidRDefault="00485787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Stowarzyszenie działa na podstawie Ustawy prawo o stowarzyszeniach i Ustawy o sporcie, jest zarejestrowane i posiada osobowość prawną.</w:t>
      </w:r>
    </w:p>
    <w:p w:rsidR="00485787" w:rsidRPr="00801B2B" w:rsidRDefault="00485787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3124" w:rsidRPr="00801B2B" w:rsidRDefault="00B831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83124" w:rsidRDefault="00485787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§4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85787" w:rsidRPr="00801B2B" w:rsidRDefault="00527D1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używa pieczęci</w:t>
      </w:r>
      <w:r w:rsidR="00485787" w:rsidRPr="00801B2B">
        <w:rPr>
          <w:rFonts w:ascii="Times New Roman" w:hAnsi="Times New Roman" w:cs="Times New Roman"/>
          <w:sz w:val="24"/>
          <w:szCs w:val="24"/>
        </w:rPr>
        <w:t>, godła, barw, odznak i znaków organizacyjnych zgodnie z obowiązującymi przepisami.</w:t>
      </w:r>
    </w:p>
    <w:p w:rsidR="00485787" w:rsidRPr="00801B2B" w:rsidRDefault="00485787" w:rsidP="00801B2B">
      <w:pPr>
        <w:pStyle w:val="Bezodstpw"/>
      </w:pPr>
    </w:p>
    <w:p w:rsidR="00433424" w:rsidRDefault="00433424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Default="00801B2B" w:rsidP="00801B2B">
      <w:pPr>
        <w:pStyle w:val="Bezodstpw"/>
      </w:pPr>
    </w:p>
    <w:p w:rsidR="00801B2B" w:rsidRPr="00801B2B" w:rsidRDefault="00801B2B" w:rsidP="00801B2B">
      <w:pPr>
        <w:pStyle w:val="Bezodstpw"/>
      </w:pPr>
    </w:p>
    <w:p w:rsidR="00801B2B" w:rsidRDefault="00801B2B" w:rsidP="00801B2B">
      <w:pPr>
        <w:pStyle w:val="Bezodstpw"/>
        <w:rPr>
          <w:sz w:val="28"/>
          <w:szCs w:val="28"/>
        </w:rPr>
      </w:pPr>
    </w:p>
    <w:p w:rsidR="00801B2B" w:rsidRDefault="00801B2B" w:rsidP="00527D1B">
      <w:pPr>
        <w:pStyle w:val="Bezodstpw"/>
      </w:pPr>
    </w:p>
    <w:p w:rsidR="00801B2B" w:rsidRDefault="00801B2B" w:rsidP="00527D1B">
      <w:pPr>
        <w:pStyle w:val="Bezodstpw"/>
      </w:pPr>
    </w:p>
    <w:p w:rsidR="00801B2B" w:rsidRDefault="00801B2B" w:rsidP="00527D1B">
      <w:pPr>
        <w:pStyle w:val="Bezodstpw"/>
      </w:pPr>
    </w:p>
    <w:p w:rsidR="00801B2B" w:rsidRDefault="00801B2B" w:rsidP="00527D1B">
      <w:pPr>
        <w:pStyle w:val="Bezodstpw"/>
      </w:pPr>
    </w:p>
    <w:p w:rsidR="00801B2B" w:rsidRDefault="00801B2B" w:rsidP="00527D1B">
      <w:pPr>
        <w:pStyle w:val="Bezodstpw"/>
      </w:pPr>
    </w:p>
    <w:p w:rsidR="00527D1B" w:rsidRDefault="00527D1B" w:rsidP="00527D1B">
      <w:pPr>
        <w:pStyle w:val="Bezodstpw"/>
      </w:pPr>
    </w:p>
    <w:p w:rsidR="00801B2B" w:rsidRDefault="00801B2B" w:rsidP="00527D1B">
      <w:pPr>
        <w:pStyle w:val="Bezodstpw"/>
      </w:pPr>
    </w:p>
    <w:p w:rsidR="00B83124" w:rsidRPr="00801B2B" w:rsidRDefault="00485787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lastRenderedPageBreak/>
        <w:t xml:space="preserve">Rozdział II: </w:t>
      </w:r>
    </w:p>
    <w:p w:rsidR="00485787" w:rsidRPr="00801B2B" w:rsidRDefault="00485787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Cele i środki działania</w:t>
      </w:r>
    </w:p>
    <w:p w:rsidR="00433424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P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3124" w:rsidRDefault="00485787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§5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5320C" w:rsidRPr="00C5320C" w:rsidRDefault="00C5320C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20C">
        <w:rPr>
          <w:rFonts w:ascii="Times New Roman" w:hAnsi="Times New Roman" w:cs="Times New Roman"/>
          <w:sz w:val="24"/>
          <w:szCs w:val="24"/>
        </w:rPr>
        <w:t>Rozwój i popularyzacja kultury fizycznej i sportu, aktywnego spędzania wolnego czasu, propagowania i upowszechniania turystyki w szczególności przez jej organizację dla rozwijania za</w:t>
      </w:r>
      <w:r w:rsidRPr="00C5320C">
        <w:rPr>
          <w:rFonts w:ascii="Times New Roman" w:hAnsi="Times New Roman" w:cs="Times New Roman"/>
          <w:sz w:val="24"/>
          <w:szCs w:val="24"/>
        </w:rPr>
        <w:t>interesowań dzieci i młodzieży; p</w:t>
      </w:r>
      <w:r w:rsidRPr="00C5320C">
        <w:rPr>
          <w:rFonts w:ascii="Times New Roman" w:hAnsi="Times New Roman" w:cs="Times New Roman"/>
          <w:sz w:val="24"/>
          <w:szCs w:val="24"/>
        </w:rPr>
        <w:t>rowadzenie popołudniowych zajęć świetlicowych dla dzieci i młodzieży w tym organizowanie dodatkowych zajęć edukacyjnych, sportowych zgodnie z zainteresowaniami naszych członków, organizowanie akcji letnich i zimowych dla dzieci i młodzieży w tym akcji stacjonarnych (lato w mieście”; „zima w mieście” oraz w dni wolne od nauki szkolnej) a także wyjazdowych form wypoczynku dla dzieci i młodzieży w tym obozów z elementami sportowymi, kolonii, zimowisk.</w:t>
      </w:r>
    </w:p>
    <w:p w:rsidR="00801B2B" w:rsidRP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83124" w:rsidRDefault="003B4DEC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§6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B4DEC" w:rsidRPr="00801B2B" w:rsidRDefault="003B4DEC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Stowarzyszenie realizuje cele poprzez: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organizowanie i prowadzenie sekcji piłki nożnej dla chłopców i dziewcząt</w:t>
      </w:r>
      <w:r w:rsidR="00801B2B">
        <w:rPr>
          <w:rFonts w:ascii="Times New Roman" w:hAnsi="Times New Roman" w:cs="Times New Roman"/>
          <w:sz w:val="24"/>
          <w:szCs w:val="24"/>
        </w:rPr>
        <w:t xml:space="preserve"> </w:t>
      </w:r>
      <w:r w:rsidRPr="00801B2B">
        <w:rPr>
          <w:rFonts w:ascii="Times New Roman" w:hAnsi="Times New Roman" w:cs="Times New Roman"/>
          <w:sz w:val="24"/>
          <w:szCs w:val="24"/>
        </w:rPr>
        <w:t>w różnych kategoriach wiekowych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organizowanie i prowadzenie sekcji tanecznej dla chłopców i dziewcząt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organizowanie i prowadzenie sekcji wycieczkowej - weekendowe zajęcia </w:t>
      </w:r>
      <w:r w:rsidR="00433424" w:rsidRPr="00801B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1B2B">
        <w:rPr>
          <w:rFonts w:ascii="Times New Roman" w:hAnsi="Times New Roman" w:cs="Times New Roman"/>
          <w:sz w:val="24"/>
          <w:szCs w:val="24"/>
        </w:rPr>
        <w:t>w Krakowie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organizowanie działalności sportowej i współzawodnictwa sportowego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szkolenie zawodników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organizowanie/współorganizowanie zawodów sportowych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uczestniczenie w rozgrywkach ligowych w uprawianych dyscyplinach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organizowanie wyjazdów wakacyjnych, zimowych, weekendowych, śródrocznych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współpracę z placówkami Oświatowymi w zakresie organizacji zajęć dla dzieci </w:t>
      </w:r>
      <w:r w:rsidR="00B83124" w:rsidRPr="00801B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1B2B">
        <w:rPr>
          <w:rFonts w:ascii="Times New Roman" w:hAnsi="Times New Roman" w:cs="Times New Roman"/>
          <w:sz w:val="24"/>
          <w:szCs w:val="24"/>
        </w:rPr>
        <w:t xml:space="preserve">i młodzieży z terenu danej szkoły związanych z działalnością Stowarzyszenia 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współpracę z Placówkami Oświatowymi w zakresie organizacji lub pomocy </w:t>
      </w:r>
      <w:r w:rsidR="00B83124" w:rsidRPr="00801B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1B2B">
        <w:rPr>
          <w:rFonts w:ascii="Times New Roman" w:hAnsi="Times New Roman" w:cs="Times New Roman"/>
          <w:sz w:val="24"/>
          <w:szCs w:val="24"/>
        </w:rPr>
        <w:t xml:space="preserve">w organizacji wyjazdów, wycieczek śródrocznych, klasowych </w:t>
      </w:r>
    </w:p>
    <w:p w:rsidR="003B4DEC" w:rsidRPr="00801B2B" w:rsidRDefault="003B4DEC" w:rsidP="00801B2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kształtowanie pozytywnych cech charakteru i osobowości poprzez uczestnictwo </w:t>
      </w:r>
      <w:r w:rsidR="00B83124" w:rsidRPr="00801B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1B2B">
        <w:rPr>
          <w:rFonts w:ascii="Times New Roman" w:hAnsi="Times New Roman" w:cs="Times New Roman"/>
          <w:sz w:val="24"/>
          <w:szCs w:val="24"/>
        </w:rPr>
        <w:t>w realizacji zadań sportowych i turystycznych</w:t>
      </w:r>
    </w:p>
    <w:p w:rsidR="00B83124" w:rsidRPr="00801B2B" w:rsidRDefault="00B831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Default="0050563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4" w:rsidRPr="00801B2B" w:rsidRDefault="00B83124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Rozdział III:</w:t>
      </w:r>
    </w:p>
    <w:p w:rsidR="00B83124" w:rsidRPr="00801B2B" w:rsidRDefault="00B83124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Członkowie i ich prawa oraz obowiązki</w:t>
      </w:r>
    </w:p>
    <w:p w:rsidR="00B83124" w:rsidRDefault="00B83124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P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24" w:rsidRDefault="00B831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§7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83124" w:rsidRPr="00801B2B" w:rsidRDefault="00B831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Do Stowarzyszenia mogą należeć członkowie, którzy </w:t>
      </w:r>
      <w:r w:rsidR="00AB563C" w:rsidRPr="00801B2B">
        <w:rPr>
          <w:rFonts w:ascii="Times New Roman" w:hAnsi="Times New Roman" w:cs="Times New Roman"/>
          <w:sz w:val="24"/>
          <w:szCs w:val="24"/>
        </w:rPr>
        <w:t>dzielą</w:t>
      </w:r>
      <w:r w:rsidRPr="00801B2B">
        <w:rPr>
          <w:rFonts w:ascii="Times New Roman" w:hAnsi="Times New Roman" w:cs="Times New Roman"/>
          <w:sz w:val="24"/>
          <w:szCs w:val="24"/>
        </w:rPr>
        <w:t xml:space="preserve"> się na:</w:t>
      </w:r>
    </w:p>
    <w:p w:rsidR="00B83124" w:rsidRPr="00801B2B" w:rsidRDefault="00B83124" w:rsidP="00801B2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zwyczajnych</w:t>
      </w:r>
    </w:p>
    <w:p w:rsidR="00B83124" w:rsidRPr="00801B2B" w:rsidRDefault="00B83124" w:rsidP="00801B2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wspierających</w:t>
      </w:r>
    </w:p>
    <w:p w:rsidR="00B83124" w:rsidRPr="00801B2B" w:rsidRDefault="00B83124" w:rsidP="00801B2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honorowych</w:t>
      </w:r>
    </w:p>
    <w:p w:rsidR="00B83124" w:rsidRPr="00801B2B" w:rsidRDefault="00B83124" w:rsidP="00801B2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uczestników</w:t>
      </w:r>
    </w:p>
    <w:p w:rsidR="00B83124" w:rsidRPr="00801B2B" w:rsidRDefault="00B831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3124" w:rsidRDefault="00B831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§8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83124" w:rsidRPr="00801B2B" w:rsidRDefault="00B831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Członkami zwyczajnymi Stowarzyszenia mogą być wszyscy obywatele polscy, którzy mają pełną zdolność do czynności prawnych i nie są pozbawieni praw publicznych a także cudzoziemcy posiadający miejsce swojego zamieszkania na terenie Rzeczpospolitej Polskiej. Cudzoziemcy nie posiadający miejsca zamieszkania na terenie Rzeczpospolitej Polskiej mogą stać się członkiem Stowarzyszenie po złożeniu deklaracji i przyjęciu jej przez zarząd klubu.</w:t>
      </w:r>
    </w:p>
    <w:p w:rsidR="00B83124" w:rsidRPr="00801B2B" w:rsidRDefault="00B831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0509" w:rsidRPr="00801B2B" w:rsidRDefault="00BB0509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3124" w:rsidRDefault="00B831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§9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83124" w:rsidRPr="00801B2B" w:rsidRDefault="00B831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Członkami wspierającymi mogą być osoby fizyczne oraz prawne, któr</w:t>
      </w:r>
      <w:r w:rsidR="00BB0509" w:rsidRPr="00801B2B">
        <w:rPr>
          <w:rFonts w:ascii="Times New Roman" w:hAnsi="Times New Roman" w:cs="Times New Roman"/>
          <w:sz w:val="24"/>
          <w:szCs w:val="24"/>
        </w:rPr>
        <w:t>e popierają cele Stowarzyszenia, zostaną przyjęte przez Zarząd i zadeklarują pomoc materialno - finansową dla Stowarzyszenia.</w:t>
      </w:r>
    </w:p>
    <w:p w:rsidR="00BB0509" w:rsidRPr="00801B2B" w:rsidRDefault="00BB0509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0509" w:rsidRDefault="00BB0509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§10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B0509" w:rsidRPr="00801B2B" w:rsidRDefault="00BB0509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Członkami honorowymi Stowarzyszenia stają się osoby szczególnie dla niego zasłużone o czym decyzję podejmuje Zarząd Stowarzyszenia. </w:t>
      </w:r>
    </w:p>
    <w:p w:rsidR="00BB0509" w:rsidRPr="00801B2B" w:rsidRDefault="00BB0509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0509" w:rsidRPr="00801B2B" w:rsidRDefault="00BB0509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0509" w:rsidRDefault="00BB0509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§11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B0509" w:rsidRPr="00801B2B" w:rsidRDefault="00BB0509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Członkami uczestnikami mogą być osoby niepełnoletnie za zgodą rodziców lub opiekunów prawnych, przyjęte przez Zarząd Stowarzyszenia.</w:t>
      </w:r>
    </w:p>
    <w:p w:rsidR="00BB0509" w:rsidRPr="00801B2B" w:rsidRDefault="00BB0509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0509" w:rsidRPr="00801B2B" w:rsidRDefault="00BB0509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0509" w:rsidRPr="00801B2B" w:rsidRDefault="00BB0509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§12</w:t>
      </w:r>
    </w:p>
    <w:p w:rsidR="0050563B" w:rsidRPr="00801B2B" w:rsidRDefault="00BB0509" w:rsidP="00801B2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Członkowie zwyczajni mają prawo do:</w:t>
      </w:r>
    </w:p>
    <w:p w:rsidR="00BB0509" w:rsidRPr="00801B2B" w:rsidRDefault="00BB0509" w:rsidP="00801B2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wybierania Władz Stowarzyszenia</w:t>
      </w:r>
    </w:p>
    <w:p w:rsidR="00BB0509" w:rsidRPr="00801B2B" w:rsidRDefault="00BB0509" w:rsidP="00801B2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bycia wybieranymi do Władz Stowarzyszenia</w:t>
      </w:r>
    </w:p>
    <w:p w:rsidR="00BB0509" w:rsidRPr="00801B2B" w:rsidRDefault="00BB0509" w:rsidP="00801B2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uczestniczenia w zebraniach Stowarzyszenia</w:t>
      </w:r>
    </w:p>
    <w:p w:rsidR="00BB0509" w:rsidRPr="00801B2B" w:rsidRDefault="00BB0509" w:rsidP="00801B2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korzystania z urządzeń i sprzętu sportowego należącego do Stowarzyszenia</w:t>
      </w:r>
    </w:p>
    <w:p w:rsidR="00BB0509" w:rsidRPr="00801B2B" w:rsidRDefault="00BB0509" w:rsidP="00801B2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brania udziału w zawodach, wyjazdach, zajęciach</w:t>
      </w:r>
    </w:p>
    <w:p w:rsidR="00BB0509" w:rsidRPr="00801B2B" w:rsidRDefault="00BB0509" w:rsidP="00801B2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lastRenderedPageBreak/>
        <w:t>organizowania się w koła działając w oparciu o regulamin zatwierdzony przez Zarząd</w:t>
      </w:r>
    </w:p>
    <w:p w:rsidR="0050563B" w:rsidRDefault="00D94421" w:rsidP="00D94421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4421">
        <w:rPr>
          <w:rFonts w:ascii="Times New Roman" w:hAnsi="Times New Roman" w:cs="Times New Roman"/>
          <w:sz w:val="24"/>
          <w:szCs w:val="24"/>
        </w:rPr>
        <w:t>Członkowie wspierający nie posiadają biernego oraz czynnego prawa wyborczego, mogą jednak brać udział z głosem doradczym w statutowych władzach stowarzyszenia, poza tym posiadają takie prawa jak członkowie zwyczajni.</w:t>
      </w:r>
    </w:p>
    <w:p w:rsidR="00D94421" w:rsidRPr="00D94421" w:rsidRDefault="00D94421" w:rsidP="00D94421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026D" w:rsidRPr="00801B2B" w:rsidRDefault="0092026D" w:rsidP="00801B2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Członkowie honorowi mają takie same prawa jak członkowie zwyczajni oraz prawo bezpłatnego wstępu na wszystkie imprezy organizowane przez Stowarzyszenie.</w:t>
      </w:r>
    </w:p>
    <w:p w:rsidR="0050563B" w:rsidRPr="00801B2B" w:rsidRDefault="0050563B" w:rsidP="00801B2B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026D" w:rsidRPr="00801B2B" w:rsidRDefault="0092026D" w:rsidP="00801B2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Członkowie uczestnicy mają takie same prawa jak członkowie zwyczajni</w:t>
      </w:r>
      <w:r w:rsidR="00527D1B">
        <w:rPr>
          <w:rFonts w:ascii="Times New Roman" w:hAnsi="Times New Roman" w:cs="Times New Roman"/>
          <w:sz w:val="24"/>
          <w:szCs w:val="24"/>
        </w:rPr>
        <w:t xml:space="preserve"> </w:t>
      </w:r>
      <w:r w:rsidRPr="00801B2B">
        <w:rPr>
          <w:rFonts w:ascii="Times New Roman" w:hAnsi="Times New Roman" w:cs="Times New Roman"/>
          <w:sz w:val="24"/>
          <w:szCs w:val="24"/>
        </w:rPr>
        <w:t>z wyjątkiem czynnego i biernego prawa wyborczego.</w:t>
      </w:r>
    </w:p>
    <w:p w:rsidR="0092026D" w:rsidRPr="00801B2B" w:rsidRDefault="0092026D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563C" w:rsidRPr="00801B2B" w:rsidRDefault="00AB563C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26D" w:rsidRDefault="0092026D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§13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AB563C" w:rsidP="00801B2B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Członkowie Stowarzyszenia zobowiązani są do:</w:t>
      </w:r>
    </w:p>
    <w:p w:rsidR="00AB563C" w:rsidRPr="00801B2B" w:rsidRDefault="00AB563C" w:rsidP="00801B2B">
      <w:pPr>
        <w:pStyle w:val="Bezodstpw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przestrzegania Statutu a także regulaminów wydanych na jego podstawie </w:t>
      </w:r>
    </w:p>
    <w:p w:rsidR="00AB563C" w:rsidRPr="00801B2B" w:rsidRDefault="00AB563C" w:rsidP="00801B2B">
      <w:pPr>
        <w:pStyle w:val="Bezodstpw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stosowania się do uchwał Zarządu Stowarzyszenia</w:t>
      </w:r>
    </w:p>
    <w:p w:rsidR="00AB563C" w:rsidRPr="00801B2B" w:rsidRDefault="00AB563C" w:rsidP="00801B2B">
      <w:pPr>
        <w:pStyle w:val="Bezodstpw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brania czynnego udziału w działalności Stowarzyszenia</w:t>
      </w:r>
    </w:p>
    <w:p w:rsidR="00AB563C" w:rsidRPr="00801B2B" w:rsidRDefault="00AB563C" w:rsidP="00801B2B">
      <w:pPr>
        <w:pStyle w:val="Bezodstpw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przestrzegania godności członka Stowarzyszenia </w:t>
      </w:r>
    </w:p>
    <w:p w:rsidR="00AB563C" w:rsidRPr="00801B2B" w:rsidRDefault="00AB563C" w:rsidP="00801B2B">
      <w:pPr>
        <w:pStyle w:val="Bezodstpw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dbania o powierzony sprzęt</w:t>
      </w:r>
    </w:p>
    <w:p w:rsidR="0050563B" w:rsidRPr="00801B2B" w:rsidRDefault="00AB563C" w:rsidP="00801B2B">
      <w:pPr>
        <w:pStyle w:val="Bezodstpw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regularnego opłacania składek członkowskich</w:t>
      </w: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563C" w:rsidRDefault="00AB563C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§14</w:t>
      </w:r>
    </w:p>
    <w:p w:rsidR="00801B2B" w:rsidRPr="00801B2B" w:rsidRDefault="00801B2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AB563C" w:rsidP="00801B2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Członkowstwo w Stowarzyszeniu ustaje w razie:</w:t>
      </w:r>
    </w:p>
    <w:p w:rsidR="00AB563C" w:rsidRPr="00801B2B" w:rsidRDefault="00AB563C" w:rsidP="00801B2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wystąpienia</w:t>
      </w:r>
    </w:p>
    <w:p w:rsidR="00AB563C" w:rsidRPr="00801B2B" w:rsidRDefault="00AB563C" w:rsidP="00801B2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skreślenia z listy</w:t>
      </w:r>
    </w:p>
    <w:p w:rsidR="00AB563C" w:rsidRPr="00801B2B" w:rsidRDefault="00AB563C" w:rsidP="00801B2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wykluczenia</w:t>
      </w:r>
    </w:p>
    <w:p w:rsidR="00AB563C" w:rsidRPr="00801B2B" w:rsidRDefault="00AB563C" w:rsidP="00801B2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zwolnienia zawodnika</w:t>
      </w:r>
    </w:p>
    <w:p w:rsidR="0050563B" w:rsidRPr="00801B2B" w:rsidRDefault="0050563B" w:rsidP="00801B2B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563C" w:rsidRPr="00801B2B" w:rsidRDefault="00AB563C" w:rsidP="00801B2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Wystąpienie musi być zgłoszone Zarządowi Stowarzyszenia trzy miesiące wcześniej na piśmie.</w:t>
      </w:r>
    </w:p>
    <w:p w:rsidR="0050563B" w:rsidRPr="00801B2B" w:rsidRDefault="0050563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563C" w:rsidRPr="00801B2B" w:rsidRDefault="00AB563C" w:rsidP="00801B2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Skreślenie z listy następuje na mocy decyzji Zarządu na skutek nie opłacania </w:t>
      </w:r>
      <w:r w:rsidR="00554BAA">
        <w:rPr>
          <w:rFonts w:ascii="Times New Roman" w:hAnsi="Times New Roman" w:cs="Times New Roman"/>
          <w:sz w:val="24"/>
          <w:szCs w:val="24"/>
        </w:rPr>
        <w:t>s</w:t>
      </w:r>
      <w:r w:rsidRPr="00801B2B">
        <w:rPr>
          <w:rFonts w:ascii="Times New Roman" w:hAnsi="Times New Roman" w:cs="Times New Roman"/>
          <w:sz w:val="24"/>
          <w:szCs w:val="24"/>
        </w:rPr>
        <w:t>kładek członkowskich przez trzy miesiące z rzędu.</w:t>
      </w:r>
    </w:p>
    <w:p w:rsidR="0050563B" w:rsidRPr="00801B2B" w:rsidRDefault="0050563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563C" w:rsidRPr="00801B2B" w:rsidRDefault="00AB563C" w:rsidP="00801B2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Wykluczenie ze Stowarzyszenia następuje na mocy orzeczenia jego Zarządu w przypadku gdy członek:</w:t>
      </w:r>
    </w:p>
    <w:p w:rsidR="00AB563C" w:rsidRPr="00801B2B" w:rsidRDefault="00AB563C" w:rsidP="00801B2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działa na szkodę Stowarzyszenia</w:t>
      </w:r>
    </w:p>
    <w:p w:rsidR="00AB563C" w:rsidRPr="00801B2B" w:rsidRDefault="00EF4E64" w:rsidP="00801B2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rażąco narusz</w:t>
      </w:r>
      <w:r w:rsidR="00554BAA">
        <w:rPr>
          <w:rFonts w:ascii="Times New Roman" w:hAnsi="Times New Roman" w:cs="Times New Roman"/>
          <w:sz w:val="24"/>
          <w:szCs w:val="24"/>
        </w:rPr>
        <w:t>a</w:t>
      </w:r>
      <w:r w:rsidRPr="00801B2B">
        <w:rPr>
          <w:rFonts w:ascii="Times New Roman" w:hAnsi="Times New Roman" w:cs="Times New Roman"/>
          <w:sz w:val="24"/>
          <w:szCs w:val="24"/>
        </w:rPr>
        <w:t xml:space="preserve"> Statut lub regulamin Stowarzyszenia</w:t>
      </w:r>
    </w:p>
    <w:p w:rsidR="0050563B" w:rsidRPr="00801B2B" w:rsidRDefault="0050563B" w:rsidP="00801B2B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4E64" w:rsidRPr="00801B2B" w:rsidRDefault="00EF4E64" w:rsidP="00801B2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Od decyzji Zarządu dotyczącej wykluczenia, członek może odwołać się do Walnego Zebrania.</w:t>
      </w:r>
    </w:p>
    <w:p w:rsidR="0050563B" w:rsidRPr="00801B2B" w:rsidRDefault="0050563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4E64" w:rsidRPr="00801B2B" w:rsidRDefault="00EF4E64" w:rsidP="00801B2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Zwolnienie może być udzielone zawodnikowi przez Zarząd Klubu na podstawie przepisów ustalonych przez Władze i Związki Sportowe odnośnie zmiany barw Klubowych.</w:t>
      </w:r>
    </w:p>
    <w:p w:rsidR="0050563B" w:rsidRPr="00801B2B" w:rsidRDefault="0050563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4E64" w:rsidRDefault="00EF4E64" w:rsidP="00801B2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Osoba, która przestała być członkiem Stowarzyszenia, ma obowiązek uregulować wszystkie zobowiązania wobec niego.</w:t>
      </w:r>
    </w:p>
    <w:p w:rsidR="00D94421" w:rsidRPr="00801B2B" w:rsidRDefault="00D94421" w:rsidP="00D9442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527D1B">
      <w:pPr>
        <w:pStyle w:val="Bezodstpw"/>
      </w:pPr>
    </w:p>
    <w:p w:rsidR="00433424" w:rsidRPr="00801B2B" w:rsidRDefault="00433424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Rozdział IV:</w:t>
      </w:r>
    </w:p>
    <w:p w:rsidR="00433424" w:rsidRPr="00801B2B" w:rsidRDefault="00433424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Władze Stowarzyszenia</w:t>
      </w: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424" w:rsidRPr="00801B2B" w:rsidRDefault="004334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§15</w:t>
      </w:r>
    </w:p>
    <w:p w:rsidR="00433424" w:rsidRPr="00801B2B" w:rsidRDefault="004334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Władzami Klubu są:</w:t>
      </w:r>
    </w:p>
    <w:p w:rsidR="00433424" w:rsidRPr="00801B2B" w:rsidRDefault="00433424" w:rsidP="00801B2B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Walne zebranie</w:t>
      </w:r>
    </w:p>
    <w:p w:rsidR="00433424" w:rsidRPr="00801B2B" w:rsidRDefault="00433424" w:rsidP="00801B2B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Zarząd Stowarzyszenia</w:t>
      </w:r>
    </w:p>
    <w:p w:rsidR="00433424" w:rsidRPr="00801B2B" w:rsidRDefault="00433424" w:rsidP="00801B2B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Komisja Rewizyjna</w:t>
      </w: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Kadencja Władz trwa 5 lat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Walne Zebra</w:t>
      </w:r>
      <w:r w:rsidR="00801B2B">
        <w:rPr>
          <w:rFonts w:ascii="Times New Roman" w:hAnsi="Times New Roman" w:cs="Times New Roman"/>
          <w:sz w:val="24"/>
          <w:szCs w:val="24"/>
        </w:rPr>
        <w:t>nie jest najwyższą Władzą Klubu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Walne zebranie może być zwyczajne lub nadzwyczajne.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Zawiadomienie o zwyczajnym Walnym Zebraniu ogłaszane jest przez Zarząd Stowarzyszenie minimum 14 dni przed jego terminem.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Walne Zebranie uchwala regulamin obrad a także wybiera Przewodniczącego </w:t>
      </w:r>
      <w:r w:rsidR="00527D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1B2B">
        <w:rPr>
          <w:rFonts w:ascii="Times New Roman" w:hAnsi="Times New Roman" w:cs="Times New Roman"/>
          <w:sz w:val="24"/>
          <w:szCs w:val="24"/>
        </w:rPr>
        <w:t>i poszczególne Komisje problemowe.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Uchwały Walnego Zebrania zapadają zwykłą większością głosów przy obecności co najmniej połowy osób uprawnionych do głosowania w pierwszym terminie, oraz bez względu na liczbę w terminie drugim.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Uchwały Walnego Zebrania zapadają w głosowaniu jawnym chyba, że Walne zebranie podejmuje Uchwałę o tajności głosowania.</w:t>
      </w: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§16</w:t>
      </w: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Nadzwyczajne Walne Zebranie zwoływane jest przez Zarząd:</w:t>
      </w:r>
    </w:p>
    <w:p w:rsidR="00433424" w:rsidRPr="00801B2B" w:rsidRDefault="00433424" w:rsidP="00801B2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 własnej inicjatywy</w:t>
      </w:r>
    </w:p>
    <w:p w:rsidR="00433424" w:rsidRPr="00801B2B" w:rsidRDefault="00433424" w:rsidP="00801B2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na żądanie Komisji Rewizyjnej</w:t>
      </w:r>
    </w:p>
    <w:p w:rsidR="00433424" w:rsidRDefault="00433424" w:rsidP="00801B2B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na pisemne żądanie 1/3 członków Stowarzyszenia</w:t>
      </w:r>
    </w:p>
    <w:p w:rsidR="00801B2B" w:rsidRPr="00801B2B" w:rsidRDefault="00801B2B" w:rsidP="00801B2B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Zarząd Stowarzyszenia zobowiązany jest do zwołania nadzwyczajnego Walnego Zebrania w ciągu trzydziestu dni od daty zgłoszenia wniosku.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Przedmiotem obrad nadzwyczajnego Walnego Zebrania są wyłącznie sprawy dla których zostało zwołane.</w:t>
      </w:r>
    </w:p>
    <w:p w:rsid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Do kompetencji Walnego Zebrania należy:</w:t>
      </w:r>
    </w:p>
    <w:p w:rsidR="00433424" w:rsidRPr="00801B2B" w:rsidRDefault="00433424" w:rsidP="00801B2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wybór Zarządu i Komisji Rewizyjnej</w:t>
      </w:r>
    </w:p>
    <w:p w:rsidR="00433424" w:rsidRPr="00801B2B" w:rsidRDefault="00433424" w:rsidP="00801B2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rozpatrywanie i przyjmowanie sprawozdań z działalności Stowarzyszenia</w:t>
      </w:r>
    </w:p>
    <w:p w:rsidR="00433424" w:rsidRPr="00801B2B" w:rsidRDefault="00433424" w:rsidP="00801B2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udzielanie absolutorium ustępującemu Zarządowi na wniosek Komisji Rewizyjnej</w:t>
      </w:r>
    </w:p>
    <w:p w:rsidR="00433424" w:rsidRPr="00801B2B" w:rsidRDefault="00433424" w:rsidP="00801B2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uchwalanie programu działalności Stowarzyszenia</w:t>
      </w:r>
    </w:p>
    <w:p w:rsidR="00433424" w:rsidRPr="00801B2B" w:rsidRDefault="00433424" w:rsidP="00801B2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uchwalanie Statutu i jego zmian</w:t>
      </w:r>
    </w:p>
    <w:p w:rsidR="00433424" w:rsidRPr="00801B2B" w:rsidRDefault="00433424" w:rsidP="00801B2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nadawanie godności honorowych członków Stowarzyszenia</w:t>
      </w:r>
    </w:p>
    <w:p w:rsidR="00433424" w:rsidRPr="00801B2B" w:rsidRDefault="00433424" w:rsidP="00801B2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rozpatrywanie odwołań od decyzji Zarządu Stowarzyszenia</w:t>
      </w:r>
    </w:p>
    <w:p w:rsidR="00433424" w:rsidRPr="00801B2B" w:rsidRDefault="00433424" w:rsidP="00801B2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podejmowanie uchwały o rozwiązaniu Stowarzyszenia</w:t>
      </w: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§17</w:t>
      </w: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Zarząd liczy 5 osób w tym: Prezesa, 2 Wiceprezesów, Sekretarza, Skarbnika.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Posiedzenia Zarządu odbywają się co najmniej raz na 6 miesięcy, przy czym posiedzenie nowo wybranego Zarządu powinno odbyć się w ciągu 14 dni po walnym zebraniu.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 posiedzeniu Zarządu mogą brać udział członkowie Komisji Rewizyjnej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Do kompetencji Zarządu należy:</w:t>
      </w:r>
    </w:p>
    <w:p w:rsidR="00433424" w:rsidRPr="00801B2B" w:rsidRDefault="00433424" w:rsidP="00801B2B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kierowanie działalnością Stowarzyszenia i wykonywanie uchwał Walnego Zgromadzenia</w:t>
      </w:r>
    </w:p>
    <w:p w:rsidR="00433424" w:rsidRPr="00801B2B" w:rsidRDefault="00433424" w:rsidP="00801B2B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uchwalanie budżetu Stowarzyszenia</w:t>
      </w:r>
    </w:p>
    <w:p w:rsidR="00433424" w:rsidRPr="00801B2B" w:rsidRDefault="00433424" w:rsidP="00801B2B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uchwalanie programów działania, planów rozwoju</w:t>
      </w:r>
    </w:p>
    <w:p w:rsidR="00433424" w:rsidRPr="00801B2B" w:rsidRDefault="00433424" w:rsidP="00801B2B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uchwalanie i zatwierdzanie regulaminów wewnętrznych</w:t>
      </w:r>
    </w:p>
    <w:p w:rsidR="00433424" w:rsidRPr="00801B2B" w:rsidRDefault="00433424" w:rsidP="00801B2B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dysponowanie majątkiem Stowarzyszenia</w:t>
      </w:r>
    </w:p>
    <w:p w:rsidR="00433424" w:rsidRPr="00801B2B" w:rsidRDefault="00433424" w:rsidP="00801B2B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udzielanie wyróżnień i kar określonych Statutem</w:t>
      </w:r>
    </w:p>
    <w:p w:rsidR="00433424" w:rsidRPr="00801B2B" w:rsidRDefault="00433424" w:rsidP="00801B2B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uchwalanie wysokości wpisowego i składek</w:t>
      </w:r>
    </w:p>
    <w:p w:rsidR="00433424" w:rsidRDefault="00433424" w:rsidP="00801B2B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powoływanie i rozwiązywanie sekcji sportowych</w:t>
      </w:r>
    </w:p>
    <w:p w:rsidR="00801B2B" w:rsidRPr="00801B2B" w:rsidRDefault="00801B2B" w:rsidP="00801B2B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Uchwały Zarządu zapadają zwykłą większością głosów przy obecności 50% + 1 członek Zarządu.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Członek Zarządu może być zawieszony w czynnościach lub odwołany ze składu Zarządu, jeżeli nie wykonuje przyjętych obowiązków, działa niezgodnie ze Statutem bądź zawiódł zaufanie członków Stowarzyszenia.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Uchwałę o zawieszeniu w czynnościach lub o odwołaniu członka Zarządu podejmuje Zarząd wielkością 2/3 głosów przy obecności co najmniej 50%+1.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Zawieszony bądź usunięty członek Zarządu ma prawo odwołania się do Walnego Zebrania Stowarzyszenia w ciągu 30 dni od daty podjęcia uchwały o zawieszeniu czy usunięciu.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Zakres szczegółowy działania, podział prac i obowiązków oraz organizację wewnętrzną Zarządu określa uchwalony przez niego regulamin.</w:t>
      </w: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P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§18</w:t>
      </w:r>
    </w:p>
    <w:p w:rsidR="00433424" w:rsidRPr="00801B2B" w:rsidRDefault="004334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Komisja Rewizyjna jest organem kontrolnym Stowarzyszenia i składa się </w:t>
      </w:r>
      <w:r w:rsidR="00527D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1B2B">
        <w:rPr>
          <w:rFonts w:ascii="Times New Roman" w:hAnsi="Times New Roman" w:cs="Times New Roman"/>
          <w:sz w:val="24"/>
          <w:szCs w:val="24"/>
        </w:rPr>
        <w:t>z 3 członków, wybranych przez Walne Zebranie. Uchwały Komisji Rewizyjnej zapadają zwykłą większością głosów, przy obecności co najmniej 2 członków.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Komisja Rewizyjna wybiera ze swego grona Przewodniczącego, Zastępcę </w:t>
      </w:r>
      <w:r w:rsidR="00527D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1B2B">
        <w:rPr>
          <w:rFonts w:ascii="Times New Roman" w:hAnsi="Times New Roman" w:cs="Times New Roman"/>
          <w:sz w:val="24"/>
          <w:szCs w:val="24"/>
        </w:rPr>
        <w:t>i Sekretarza.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Do kompetencji Komisji Rewizyjnej należy:</w:t>
      </w:r>
    </w:p>
    <w:p w:rsidR="00433424" w:rsidRPr="00801B2B" w:rsidRDefault="00433424" w:rsidP="00801B2B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kontrola gospodarki majątkowej Stowarzyszenia pod względem celowości, oszczędności i legalności oraz kontrola zgodności ze Statutem całokształtu działalności Stowarzyszenia</w:t>
      </w:r>
    </w:p>
    <w:p w:rsidR="00433424" w:rsidRDefault="00433424" w:rsidP="00801B2B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składanie sprawozdań na Walnym Zebraniu oraz stawianie wniosku </w:t>
      </w:r>
      <w:r w:rsidR="00527D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1B2B">
        <w:rPr>
          <w:rFonts w:ascii="Times New Roman" w:hAnsi="Times New Roman" w:cs="Times New Roman"/>
          <w:sz w:val="24"/>
          <w:szCs w:val="24"/>
        </w:rPr>
        <w:t>o udzielenie absolutorium ustępującemu Zarządowi</w:t>
      </w:r>
    </w:p>
    <w:p w:rsidR="00801B2B" w:rsidRPr="00801B2B" w:rsidRDefault="00801B2B" w:rsidP="00801B2B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Członkowie Komisji Rewizyjnej mają prawo do udziału w posiedzeniach Zarządu </w:t>
      </w:r>
      <w:r w:rsidR="00527D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1B2B">
        <w:rPr>
          <w:rFonts w:ascii="Times New Roman" w:hAnsi="Times New Roman" w:cs="Times New Roman"/>
          <w:sz w:val="24"/>
          <w:szCs w:val="24"/>
        </w:rPr>
        <w:t>z</w:t>
      </w:r>
      <w:r w:rsidR="00527D1B">
        <w:rPr>
          <w:rFonts w:ascii="Times New Roman" w:hAnsi="Times New Roman" w:cs="Times New Roman"/>
          <w:sz w:val="24"/>
          <w:szCs w:val="24"/>
        </w:rPr>
        <w:t xml:space="preserve"> </w:t>
      </w:r>
      <w:r w:rsidRPr="00801B2B">
        <w:rPr>
          <w:rFonts w:ascii="Times New Roman" w:hAnsi="Times New Roman" w:cs="Times New Roman"/>
          <w:sz w:val="24"/>
          <w:szCs w:val="24"/>
        </w:rPr>
        <w:t>głosem doradczym.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Członek Komisji Rewizyjnej może być zawieszony w czynnościach lub odwołany </w:t>
      </w:r>
      <w:r w:rsidR="00527D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1B2B">
        <w:rPr>
          <w:rFonts w:ascii="Times New Roman" w:hAnsi="Times New Roman" w:cs="Times New Roman"/>
          <w:sz w:val="24"/>
          <w:szCs w:val="24"/>
        </w:rPr>
        <w:t>z jej składu, jeżeli nie wykonuje przyjętych obowiązków, działa niezgodnie ze Statutem lub w inny sposób zawiódł zaufanie członków Stowarzyszenia.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Uchwałę o zawieszeniu w czynnościach lub odwołaniu członka Komisji Rewizyjnej podejmuje Komisja Rewizyjna większością 2/3 głosów, przy obecności co najmniej 50% + 1 członków.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Default="00433424" w:rsidP="00801B2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Zawieszony lud odwołany członek Komisji Rewizyjnej ma prawo odwołać się do Walnego Zebrania Stowarzyszenia w terminie 30 dni od daty podjęcia uchwały </w:t>
      </w:r>
      <w:r w:rsidR="00527D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01B2B">
        <w:rPr>
          <w:rFonts w:ascii="Times New Roman" w:hAnsi="Times New Roman" w:cs="Times New Roman"/>
          <w:sz w:val="24"/>
          <w:szCs w:val="24"/>
        </w:rPr>
        <w:t>o zawieszeniu czy odwołaniu.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Szczegółowy zakres działania, tryb pracy i organizację wewnętrzną Komisji Rewizyjnej określa uchwalony przez nią regulamin.</w:t>
      </w: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§19</w:t>
      </w: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01B2B" w:rsidRDefault="0043342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 xml:space="preserve">Zarządowi oraz Komisji Rewizyjnej przysługuje prawo kooptacji nowych członków z chwilą zdekompletowania składu, podczas trwania kadencji. Ilość dokooptowanych osób nie może przekroczyć 1/3 składu wybranego przez Walne Zebranie. </w:t>
      </w: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P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4E64" w:rsidRPr="00801B2B" w:rsidRDefault="00433424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 xml:space="preserve">Rozdział </w:t>
      </w:r>
      <w:r w:rsidR="00EF4E64" w:rsidRPr="00801B2B">
        <w:rPr>
          <w:sz w:val="28"/>
          <w:szCs w:val="28"/>
        </w:rPr>
        <w:t>V:</w:t>
      </w:r>
    </w:p>
    <w:p w:rsidR="00EF4E64" w:rsidRPr="00801B2B" w:rsidRDefault="00EF4E64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Wyróżnienia oraz kary</w:t>
      </w:r>
    </w:p>
    <w:p w:rsidR="00EF4E64" w:rsidRPr="00801B2B" w:rsidRDefault="00EF4E6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4E64" w:rsidRPr="00801B2B" w:rsidRDefault="00EF4E6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4E64" w:rsidRPr="00801B2B" w:rsidRDefault="00EF4E64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</w:t>
      </w:r>
      <w:r w:rsidR="00433424" w:rsidRPr="00801B2B">
        <w:rPr>
          <w:rFonts w:ascii="Times New Roman" w:hAnsi="Times New Roman" w:cs="Times New Roman"/>
          <w:sz w:val="24"/>
          <w:szCs w:val="24"/>
        </w:rPr>
        <w:t>20</w:t>
      </w:r>
    </w:p>
    <w:p w:rsidR="00EF4E64" w:rsidRPr="00801B2B" w:rsidRDefault="00EF4E64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4E64" w:rsidRPr="00801B2B" w:rsidRDefault="00EF4E64" w:rsidP="00801B2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Członkowie Stowarzyszenia decyzją Zarządu mogą być wyróżniani:</w:t>
      </w:r>
    </w:p>
    <w:p w:rsidR="00EF4E64" w:rsidRPr="00801B2B" w:rsidRDefault="00EF4E64" w:rsidP="00801B2B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pochwałą</w:t>
      </w:r>
    </w:p>
    <w:p w:rsidR="00EF4E64" w:rsidRPr="00801B2B" w:rsidRDefault="00EF4E64" w:rsidP="00801B2B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dyplomem</w:t>
      </w:r>
    </w:p>
    <w:p w:rsidR="00EF4E64" w:rsidRDefault="00EF4E64" w:rsidP="00801B2B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nagrodą</w:t>
      </w:r>
    </w:p>
    <w:p w:rsidR="00801B2B" w:rsidRPr="00801B2B" w:rsidRDefault="00801B2B" w:rsidP="00801B2B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4E64" w:rsidRPr="00801B2B" w:rsidRDefault="0050563B" w:rsidP="00801B2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Zarząd Stowarzyszenia w przypadku szczególnych osiągnięć występuje do odpowiednich Władz z wnioskiem o nadanie wyróżnienia.</w:t>
      </w: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</w:t>
      </w:r>
      <w:r w:rsidR="00433424" w:rsidRPr="00801B2B">
        <w:rPr>
          <w:rFonts w:ascii="Times New Roman" w:hAnsi="Times New Roman" w:cs="Times New Roman"/>
          <w:sz w:val="24"/>
          <w:szCs w:val="24"/>
        </w:rPr>
        <w:t>21</w:t>
      </w: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Za wykroczenia, nie stosowanie się do postanowień Statutu bądź regulaminów, członkom Stowarzyszenia mogą być wymierzone następujące kary:</w:t>
      </w:r>
    </w:p>
    <w:p w:rsidR="0050563B" w:rsidRPr="00801B2B" w:rsidRDefault="0050563B" w:rsidP="00801B2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upomnienie</w:t>
      </w:r>
    </w:p>
    <w:p w:rsidR="0050563B" w:rsidRPr="00801B2B" w:rsidRDefault="0050563B" w:rsidP="00801B2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nagana</w:t>
      </w:r>
    </w:p>
    <w:p w:rsidR="0050563B" w:rsidRPr="00801B2B" w:rsidRDefault="0050563B" w:rsidP="00801B2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nagana z ostrzeżeniem</w:t>
      </w:r>
    </w:p>
    <w:p w:rsidR="0050563B" w:rsidRPr="00801B2B" w:rsidRDefault="0050563B" w:rsidP="00801B2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pozbawienie lub ograniczenie świadczeń</w:t>
      </w:r>
    </w:p>
    <w:p w:rsidR="0050563B" w:rsidRPr="00801B2B" w:rsidRDefault="0050563B" w:rsidP="00801B2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zawieszenie w prawach członka/zawodnika</w:t>
      </w:r>
    </w:p>
    <w:p w:rsidR="0050563B" w:rsidRDefault="0050563B" w:rsidP="00801B2B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wykluczenie ze Stowarzyszenia</w:t>
      </w:r>
    </w:p>
    <w:p w:rsidR="00801B2B" w:rsidRPr="00801B2B" w:rsidRDefault="00801B2B" w:rsidP="00801B2B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801B2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Przepisy szczegółowe przy nakładaniu kar oraz pokryciu wyrządzonej szkody majątkowej określają odpowiednie regulaminy.</w:t>
      </w:r>
    </w:p>
    <w:p w:rsidR="0050563B" w:rsidRPr="00801B2B" w:rsidRDefault="0050563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63B" w:rsidRPr="00801B2B" w:rsidRDefault="0050563B" w:rsidP="005051D2">
      <w:pPr>
        <w:pStyle w:val="Bezodstpw"/>
      </w:pPr>
    </w:p>
    <w:p w:rsidR="009019F6" w:rsidRPr="00801B2B" w:rsidRDefault="009019F6" w:rsidP="005051D2">
      <w:pPr>
        <w:pStyle w:val="Bezodstpw"/>
      </w:pPr>
    </w:p>
    <w:p w:rsidR="009019F6" w:rsidRPr="00801B2B" w:rsidRDefault="009019F6" w:rsidP="005051D2">
      <w:pPr>
        <w:pStyle w:val="Bezodstpw"/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  <w:rPr>
          <w:sz w:val="28"/>
          <w:szCs w:val="28"/>
        </w:rPr>
      </w:pPr>
    </w:p>
    <w:p w:rsidR="00801B2B" w:rsidRDefault="00801B2B" w:rsidP="005051D2">
      <w:pPr>
        <w:pStyle w:val="Bezodstpw"/>
      </w:pPr>
    </w:p>
    <w:p w:rsidR="00801B2B" w:rsidRPr="00801B2B" w:rsidRDefault="00801B2B" w:rsidP="005051D2">
      <w:pPr>
        <w:pStyle w:val="Bezodstpw"/>
      </w:pPr>
    </w:p>
    <w:p w:rsidR="00801B2B" w:rsidRDefault="00801B2B" w:rsidP="005051D2">
      <w:pPr>
        <w:pStyle w:val="Bezodstpw"/>
      </w:pPr>
    </w:p>
    <w:p w:rsidR="005051D2" w:rsidRDefault="005051D2" w:rsidP="005051D2">
      <w:pPr>
        <w:pStyle w:val="Bezodstpw"/>
        <w:rPr>
          <w:sz w:val="28"/>
          <w:szCs w:val="28"/>
        </w:rPr>
      </w:pPr>
    </w:p>
    <w:p w:rsidR="009019F6" w:rsidRPr="00801B2B" w:rsidRDefault="009019F6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Rozdział VI:</w:t>
      </w:r>
    </w:p>
    <w:p w:rsidR="009019F6" w:rsidRPr="00801B2B" w:rsidRDefault="009019F6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Majątek Klubu</w:t>
      </w:r>
    </w:p>
    <w:p w:rsidR="009019F6" w:rsidRDefault="009019F6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B2B" w:rsidRPr="00801B2B" w:rsidRDefault="00801B2B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F6" w:rsidRPr="00801B2B" w:rsidRDefault="009019F6" w:rsidP="00801B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§22</w:t>
      </w:r>
    </w:p>
    <w:p w:rsidR="009019F6" w:rsidRPr="00801B2B" w:rsidRDefault="009019F6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19F6" w:rsidRDefault="009019F6" w:rsidP="00801B2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Majątek Stowarzyszenia stanowią ruchomości, fundusze i nieruchomości.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19F6" w:rsidRDefault="009019F6" w:rsidP="00801B2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Majątkiem Stowarzyszenia Zarządza i rozporządza Zarząd.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19F6" w:rsidRPr="00801B2B" w:rsidRDefault="009019F6" w:rsidP="00801B2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Stowarzyszenie czerpie fundusze z:</w:t>
      </w:r>
    </w:p>
    <w:p w:rsidR="009019F6" w:rsidRPr="00801B2B" w:rsidRDefault="009019F6" w:rsidP="00801B2B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wpływów z wpisowego i składek</w:t>
      </w:r>
    </w:p>
    <w:p w:rsidR="009019F6" w:rsidRPr="00801B2B" w:rsidRDefault="009019F6" w:rsidP="00801B2B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dotacji</w:t>
      </w:r>
    </w:p>
    <w:p w:rsidR="009019F6" w:rsidRPr="00801B2B" w:rsidRDefault="009019F6" w:rsidP="00801B2B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dochodów z majątku ruchomego i nieruchomego</w:t>
      </w:r>
    </w:p>
    <w:p w:rsidR="009019F6" w:rsidRPr="00801B2B" w:rsidRDefault="009019F6" w:rsidP="00801B2B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dochodów z imprez</w:t>
      </w:r>
    </w:p>
    <w:p w:rsidR="009019F6" w:rsidRPr="00801B2B" w:rsidRDefault="009019F6" w:rsidP="00801B2B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darowizn, spadków, zapisów</w:t>
      </w:r>
    </w:p>
    <w:p w:rsidR="009019F6" w:rsidRDefault="009019F6" w:rsidP="00801B2B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innych wpływów</w:t>
      </w:r>
    </w:p>
    <w:p w:rsidR="00801B2B" w:rsidRPr="00801B2B" w:rsidRDefault="00801B2B" w:rsidP="00801B2B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19F6" w:rsidRPr="00801B2B" w:rsidRDefault="009019F6" w:rsidP="00801B2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Podczas składania w imieniu Stowarzyszenia oświadczeń w zakresie jego praw oraz obowiązków majątkowych niezbędne jest współdziałanie dwóch członków Zarządu w tym Prezesa Zarządu lub jednego z Wiceprezesów.</w:t>
      </w:r>
    </w:p>
    <w:p w:rsidR="009019F6" w:rsidRPr="00801B2B" w:rsidRDefault="009019F6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19F6" w:rsidRDefault="009019F6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B2B" w:rsidRPr="00801B2B" w:rsidRDefault="00801B2B" w:rsidP="00801B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19F6" w:rsidRPr="00801B2B" w:rsidRDefault="009019F6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Rozdział VII:</w:t>
      </w:r>
    </w:p>
    <w:p w:rsidR="009019F6" w:rsidRPr="00801B2B" w:rsidRDefault="009019F6" w:rsidP="00801B2B">
      <w:pPr>
        <w:pStyle w:val="Tytu"/>
        <w:rPr>
          <w:sz w:val="28"/>
          <w:szCs w:val="28"/>
        </w:rPr>
      </w:pPr>
      <w:r w:rsidRPr="00801B2B">
        <w:rPr>
          <w:sz w:val="28"/>
          <w:szCs w:val="28"/>
        </w:rPr>
        <w:t>Przepisy końcowe</w:t>
      </w:r>
    </w:p>
    <w:p w:rsidR="009019F6" w:rsidRPr="00801B2B" w:rsidRDefault="009019F6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F6" w:rsidRPr="00801B2B" w:rsidRDefault="009019F6" w:rsidP="00801B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§23</w:t>
      </w:r>
    </w:p>
    <w:p w:rsidR="009019F6" w:rsidRPr="00801B2B" w:rsidRDefault="009019F6" w:rsidP="00801B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F6" w:rsidRDefault="009019F6" w:rsidP="00801B2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Statut oraz zmiany w Statucie uchwala Walne Zebranie większością 2/3 głosów przy obecności co najmniej połowy osób uprawnionych do głosowania. Wszelkie zmiany Statutu winny być zatwierdzone przez organ rejestrujący.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19F6" w:rsidRDefault="009019F6" w:rsidP="00801B2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Likwidacja Stowarzyszenia wymaga Uchwały Walnego Zebrania podjętej większością 2/3 głosów przy obecności co najmniej połowy członków uprawnionych do głosowania.</w:t>
      </w:r>
    </w:p>
    <w:p w:rsidR="00801B2B" w:rsidRPr="00801B2B" w:rsidRDefault="00801B2B" w:rsidP="00801B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19F6" w:rsidRPr="00801B2B" w:rsidRDefault="009019F6" w:rsidP="00801B2B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2B">
        <w:rPr>
          <w:rFonts w:ascii="Times New Roman" w:hAnsi="Times New Roman" w:cs="Times New Roman"/>
          <w:sz w:val="24"/>
          <w:szCs w:val="24"/>
        </w:rPr>
        <w:t>Walne zebranie podejmując Uchwałę o likwidacji Klubu powołuje Komisję Likwidacyjną, która jest zobowiązana określić sposób likwidacji Stowarzyszenia</w:t>
      </w:r>
      <w:r w:rsidR="00433424" w:rsidRPr="00801B2B">
        <w:rPr>
          <w:rFonts w:ascii="Times New Roman" w:hAnsi="Times New Roman" w:cs="Times New Roman"/>
          <w:sz w:val="24"/>
          <w:szCs w:val="24"/>
        </w:rPr>
        <w:t xml:space="preserve"> i cel na jaki przeznaczony zostanie majątek Stowarzyszenia.</w:t>
      </w:r>
    </w:p>
    <w:p w:rsidR="0004617B" w:rsidRPr="00433424" w:rsidRDefault="0004617B" w:rsidP="0004617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17B" w:rsidRPr="00433424" w:rsidRDefault="0004617B" w:rsidP="0004617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509" w:rsidRPr="00433424" w:rsidRDefault="00BB0509" w:rsidP="00B83124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187" w:rsidRDefault="008371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24" w:rsidRPr="00837187" w:rsidRDefault="008371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87">
        <w:rPr>
          <w:rFonts w:ascii="Times New Roman" w:hAnsi="Times New Roman" w:cs="Times New Roman"/>
          <w:sz w:val="24"/>
          <w:szCs w:val="24"/>
        </w:rPr>
        <w:t>Przewodniczący Zebrania:</w:t>
      </w:r>
    </w:p>
    <w:p w:rsidR="00837187" w:rsidRPr="00837187" w:rsidRDefault="008371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87">
        <w:rPr>
          <w:rFonts w:ascii="Times New Roman" w:hAnsi="Times New Roman" w:cs="Times New Roman"/>
          <w:sz w:val="24"/>
          <w:szCs w:val="24"/>
        </w:rPr>
        <w:t>Sławomir Swornik</w:t>
      </w:r>
    </w:p>
    <w:p w:rsidR="00837187" w:rsidRPr="00837187" w:rsidRDefault="008371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7" w:rsidRPr="00837187" w:rsidRDefault="008371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87">
        <w:rPr>
          <w:rFonts w:ascii="Times New Roman" w:hAnsi="Times New Roman" w:cs="Times New Roman"/>
          <w:sz w:val="24"/>
          <w:szCs w:val="24"/>
        </w:rPr>
        <w:t>Protokolant:</w:t>
      </w:r>
    </w:p>
    <w:p w:rsidR="00837187" w:rsidRPr="00837187" w:rsidRDefault="00C5320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Zajączkowska</w:t>
      </w:r>
      <w:bookmarkStart w:id="0" w:name="_GoBack"/>
      <w:bookmarkEnd w:id="0"/>
    </w:p>
    <w:sectPr w:rsidR="00837187" w:rsidRPr="00837187" w:rsidSect="0043342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9C" w:rsidRDefault="009F239C" w:rsidP="00433424">
      <w:pPr>
        <w:spacing w:after="0" w:line="240" w:lineRule="auto"/>
      </w:pPr>
      <w:r>
        <w:separator/>
      </w:r>
    </w:p>
  </w:endnote>
  <w:endnote w:type="continuationSeparator" w:id="0">
    <w:p w:rsidR="009F239C" w:rsidRDefault="009F239C" w:rsidP="0043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4091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63F59" w:rsidRDefault="00363F5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32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320C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3F59" w:rsidRDefault="00363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9C" w:rsidRDefault="009F239C" w:rsidP="00433424">
      <w:pPr>
        <w:spacing w:after="0" w:line="240" w:lineRule="auto"/>
      </w:pPr>
      <w:r>
        <w:separator/>
      </w:r>
    </w:p>
  </w:footnote>
  <w:footnote w:type="continuationSeparator" w:id="0">
    <w:p w:rsidR="009F239C" w:rsidRDefault="009F239C" w:rsidP="0043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580"/>
    <w:multiLevelType w:val="hybridMultilevel"/>
    <w:tmpl w:val="C2E680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A6669"/>
    <w:multiLevelType w:val="hybridMultilevel"/>
    <w:tmpl w:val="342CF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31181"/>
    <w:multiLevelType w:val="hybridMultilevel"/>
    <w:tmpl w:val="1E34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31E6"/>
    <w:multiLevelType w:val="hybridMultilevel"/>
    <w:tmpl w:val="0BD4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744E"/>
    <w:multiLevelType w:val="hybridMultilevel"/>
    <w:tmpl w:val="42CC0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56D5"/>
    <w:multiLevelType w:val="hybridMultilevel"/>
    <w:tmpl w:val="0778F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E7D30"/>
    <w:multiLevelType w:val="hybridMultilevel"/>
    <w:tmpl w:val="B95EE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4BC4"/>
    <w:multiLevelType w:val="hybridMultilevel"/>
    <w:tmpl w:val="BB2C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0FC2"/>
    <w:multiLevelType w:val="hybridMultilevel"/>
    <w:tmpl w:val="5FE2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84D"/>
    <w:multiLevelType w:val="hybridMultilevel"/>
    <w:tmpl w:val="39E2F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F2F"/>
    <w:multiLevelType w:val="hybridMultilevel"/>
    <w:tmpl w:val="1E34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0199"/>
    <w:multiLevelType w:val="hybridMultilevel"/>
    <w:tmpl w:val="B7C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2C20"/>
    <w:multiLevelType w:val="hybridMultilevel"/>
    <w:tmpl w:val="E9A6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791C"/>
    <w:multiLevelType w:val="hybridMultilevel"/>
    <w:tmpl w:val="22B6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421D8"/>
    <w:multiLevelType w:val="hybridMultilevel"/>
    <w:tmpl w:val="0CC2B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718D2"/>
    <w:multiLevelType w:val="hybridMultilevel"/>
    <w:tmpl w:val="BB02B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8D2AE1"/>
    <w:multiLevelType w:val="hybridMultilevel"/>
    <w:tmpl w:val="8FD2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673A"/>
    <w:multiLevelType w:val="hybridMultilevel"/>
    <w:tmpl w:val="BF968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5ADB"/>
    <w:multiLevelType w:val="hybridMultilevel"/>
    <w:tmpl w:val="8742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1409B"/>
    <w:multiLevelType w:val="hybridMultilevel"/>
    <w:tmpl w:val="66D44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155155"/>
    <w:multiLevelType w:val="hybridMultilevel"/>
    <w:tmpl w:val="E604D9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7960D5"/>
    <w:multiLevelType w:val="hybridMultilevel"/>
    <w:tmpl w:val="8184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32846"/>
    <w:multiLevelType w:val="hybridMultilevel"/>
    <w:tmpl w:val="19E8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495E"/>
    <w:multiLevelType w:val="hybridMultilevel"/>
    <w:tmpl w:val="CA781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96DEC"/>
    <w:multiLevelType w:val="hybridMultilevel"/>
    <w:tmpl w:val="88EA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6274"/>
    <w:multiLevelType w:val="hybridMultilevel"/>
    <w:tmpl w:val="8EA82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E090C"/>
    <w:multiLevelType w:val="hybridMultilevel"/>
    <w:tmpl w:val="9BBC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B7940"/>
    <w:multiLevelType w:val="hybridMultilevel"/>
    <w:tmpl w:val="BE7C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533BA"/>
    <w:multiLevelType w:val="hybridMultilevel"/>
    <w:tmpl w:val="5D865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244F0"/>
    <w:multiLevelType w:val="hybridMultilevel"/>
    <w:tmpl w:val="EB6A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9647B"/>
    <w:multiLevelType w:val="hybridMultilevel"/>
    <w:tmpl w:val="0596A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82E5B"/>
    <w:multiLevelType w:val="hybridMultilevel"/>
    <w:tmpl w:val="A202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755BE"/>
    <w:multiLevelType w:val="hybridMultilevel"/>
    <w:tmpl w:val="31EC7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4431A7"/>
    <w:multiLevelType w:val="hybridMultilevel"/>
    <w:tmpl w:val="FDB00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B2B61"/>
    <w:multiLevelType w:val="hybridMultilevel"/>
    <w:tmpl w:val="D46E28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D57EB9"/>
    <w:multiLevelType w:val="hybridMultilevel"/>
    <w:tmpl w:val="C71C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6"/>
  </w:num>
  <w:num w:numId="4">
    <w:abstractNumId w:val="24"/>
  </w:num>
  <w:num w:numId="5">
    <w:abstractNumId w:val="13"/>
  </w:num>
  <w:num w:numId="6">
    <w:abstractNumId w:val="9"/>
  </w:num>
  <w:num w:numId="7">
    <w:abstractNumId w:val="33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23"/>
  </w:num>
  <w:num w:numId="13">
    <w:abstractNumId w:val="25"/>
  </w:num>
  <w:num w:numId="14">
    <w:abstractNumId w:val="1"/>
  </w:num>
  <w:num w:numId="15">
    <w:abstractNumId w:val="28"/>
  </w:num>
  <w:num w:numId="16">
    <w:abstractNumId w:val="31"/>
  </w:num>
  <w:num w:numId="17">
    <w:abstractNumId w:val="20"/>
  </w:num>
  <w:num w:numId="18">
    <w:abstractNumId w:val="22"/>
  </w:num>
  <w:num w:numId="19">
    <w:abstractNumId w:val="0"/>
  </w:num>
  <w:num w:numId="20">
    <w:abstractNumId w:val="18"/>
  </w:num>
  <w:num w:numId="21">
    <w:abstractNumId w:val="15"/>
  </w:num>
  <w:num w:numId="22">
    <w:abstractNumId w:val="21"/>
  </w:num>
  <w:num w:numId="23">
    <w:abstractNumId w:val="14"/>
  </w:num>
  <w:num w:numId="24">
    <w:abstractNumId w:val="34"/>
  </w:num>
  <w:num w:numId="25">
    <w:abstractNumId w:val="11"/>
  </w:num>
  <w:num w:numId="26">
    <w:abstractNumId w:val="32"/>
  </w:num>
  <w:num w:numId="27">
    <w:abstractNumId w:val="30"/>
  </w:num>
  <w:num w:numId="28">
    <w:abstractNumId w:val="29"/>
  </w:num>
  <w:num w:numId="29">
    <w:abstractNumId w:val="5"/>
  </w:num>
  <w:num w:numId="30">
    <w:abstractNumId w:val="3"/>
  </w:num>
  <w:num w:numId="31">
    <w:abstractNumId w:val="10"/>
  </w:num>
  <w:num w:numId="32">
    <w:abstractNumId w:val="4"/>
  </w:num>
  <w:num w:numId="33">
    <w:abstractNumId w:val="19"/>
  </w:num>
  <w:num w:numId="34">
    <w:abstractNumId w:val="27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787"/>
    <w:rsid w:val="00025F21"/>
    <w:rsid w:val="0004617B"/>
    <w:rsid w:val="000E79C3"/>
    <w:rsid w:val="00211D46"/>
    <w:rsid w:val="00267880"/>
    <w:rsid w:val="002C422D"/>
    <w:rsid w:val="00302592"/>
    <w:rsid w:val="00302FBF"/>
    <w:rsid w:val="00363F59"/>
    <w:rsid w:val="003B4DEC"/>
    <w:rsid w:val="00433424"/>
    <w:rsid w:val="00455BB3"/>
    <w:rsid w:val="00485787"/>
    <w:rsid w:val="004E12B8"/>
    <w:rsid w:val="004E3D9B"/>
    <w:rsid w:val="005051D2"/>
    <w:rsid w:val="0050563B"/>
    <w:rsid w:val="0051454B"/>
    <w:rsid w:val="00527D1B"/>
    <w:rsid w:val="00554BAA"/>
    <w:rsid w:val="00627CA9"/>
    <w:rsid w:val="006D4B11"/>
    <w:rsid w:val="00792492"/>
    <w:rsid w:val="007D3339"/>
    <w:rsid w:val="007F34A1"/>
    <w:rsid w:val="00801B2B"/>
    <w:rsid w:val="00837187"/>
    <w:rsid w:val="008B27B4"/>
    <w:rsid w:val="009019F6"/>
    <w:rsid w:val="0092026D"/>
    <w:rsid w:val="00935802"/>
    <w:rsid w:val="009F239C"/>
    <w:rsid w:val="00A02F15"/>
    <w:rsid w:val="00A735EF"/>
    <w:rsid w:val="00AB563C"/>
    <w:rsid w:val="00AF6F86"/>
    <w:rsid w:val="00B83124"/>
    <w:rsid w:val="00B9172D"/>
    <w:rsid w:val="00BB0509"/>
    <w:rsid w:val="00C02F63"/>
    <w:rsid w:val="00C04FE7"/>
    <w:rsid w:val="00C5320C"/>
    <w:rsid w:val="00D94421"/>
    <w:rsid w:val="00EC33A1"/>
    <w:rsid w:val="00EF4E64"/>
    <w:rsid w:val="00F057E5"/>
    <w:rsid w:val="00F21ECC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49962-4ED1-4D33-A433-9982A542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5787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05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5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43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424"/>
  </w:style>
  <w:style w:type="paragraph" w:styleId="Stopka">
    <w:name w:val="footer"/>
    <w:basedOn w:val="Normalny"/>
    <w:link w:val="StopkaZnak"/>
    <w:uiPriority w:val="99"/>
    <w:unhideWhenUsed/>
    <w:rsid w:val="0043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424"/>
  </w:style>
  <w:style w:type="paragraph" w:styleId="Tekstdymka">
    <w:name w:val="Balloon Text"/>
    <w:basedOn w:val="Normalny"/>
    <w:link w:val="TekstdymkaZnak"/>
    <w:uiPriority w:val="99"/>
    <w:semiHidden/>
    <w:unhideWhenUsed/>
    <w:rsid w:val="00C5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15</cp:revision>
  <cp:lastPrinted>2017-03-10T08:37:00Z</cp:lastPrinted>
  <dcterms:created xsi:type="dcterms:W3CDTF">2012-05-23T09:16:00Z</dcterms:created>
  <dcterms:modified xsi:type="dcterms:W3CDTF">2017-03-10T08:37:00Z</dcterms:modified>
</cp:coreProperties>
</file>