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73"/>
        <w:gridCol w:w="2287"/>
      </w:tblGrid>
      <w:tr w:rsidR="009F1B36" w:rsidRPr="009F1B36" w14:paraId="6E297D57" w14:textId="77777777" w:rsidTr="009F1B36">
        <w:trPr>
          <w:trHeight w:val="300"/>
        </w:trPr>
        <w:tc>
          <w:tcPr>
            <w:tcW w:w="8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2CD0444" w14:textId="77777777" w:rsidR="009F1B36" w:rsidRPr="009F1B36" w:rsidRDefault="009F1B36" w:rsidP="009F1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F1B3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Szacunkowe koszty realizacji propozycji zadania </w:t>
            </w:r>
          </w:p>
        </w:tc>
      </w:tr>
      <w:tr w:rsidR="009F1B36" w:rsidRPr="009F1B36" w14:paraId="03AB08D1" w14:textId="77777777" w:rsidTr="009F1B36">
        <w:trPr>
          <w:trHeight w:val="300"/>
        </w:trPr>
        <w:tc>
          <w:tcPr>
            <w:tcW w:w="627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BA6E3D" w14:textId="77777777" w:rsidR="009F1B36" w:rsidRPr="009F1B36" w:rsidRDefault="009F1B36" w:rsidP="009F1B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F1B3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 kosztu</w:t>
            </w:r>
          </w:p>
        </w:tc>
        <w:tc>
          <w:tcPr>
            <w:tcW w:w="2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23E8E9" w14:textId="77777777" w:rsidR="009F1B36" w:rsidRPr="009F1B36" w:rsidRDefault="009F1B36" w:rsidP="009F1B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F1B3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koszt</w:t>
            </w:r>
          </w:p>
        </w:tc>
      </w:tr>
      <w:tr w:rsidR="009F1B36" w:rsidRPr="009F1B36" w14:paraId="02DE0017" w14:textId="77777777" w:rsidTr="009F1B36">
        <w:trPr>
          <w:trHeight w:val="288"/>
        </w:trPr>
        <w:tc>
          <w:tcPr>
            <w:tcW w:w="62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7DE90E" w14:textId="77777777" w:rsidR="009F1B36" w:rsidRPr="009F1B36" w:rsidRDefault="009F1B36" w:rsidP="009F1B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1B3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Stół do </w:t>
            </w:r>
            <w:proofErr w:type="spellStart"/>
            <w:r w:rsidRPr="009F1B36">
              <w:rPr>
                <w:rFonts w:ascii="Calibri" w:eastAsia="Times New Roman" w:hAnsi="Calibri" w:cs="Calibri"/>
                <w:color w:val="000000"/>
                <w:lang w:eastAsia="pl-PL"/>
              </w:rPr>
              <w:t>teqballa</w:t>
            </w:r>
            <w:proofErr w:type="spellEnd"/>
            <w:r w:rsidRPr="009F1B3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One </w:t>
            </w:r>
          </w:p>
        </w:tc>
        <w:tc>
          <w:tcPr>
            <w:tcW w:w="22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62A198" w14:textId="77777777" w:rsidR="009F1B36" w:rsidRPr="009F1B36" w:rsidRDefault="009F1B36" w:rsidP="009F1B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1B36">
              <w:rPr>
                <w:rFonts w:ascii="Calibri" w:eastAsia="Times New Roman" w:hAnsi="Calibri" w:cs="Calibri"/>
                <w:color w:val="000000"/>
                <w:lang w:eastAsia="pl-PL"/>
              </w:rPr>
              <w:t>14000</w:t>
            </w:r>
          </w:p>
        </w:tc>
      </w:tr>
      <w:tr w:rsidR="009F1B36" w:rsidRPr="009F1B36" w14:paraId="3F1F4FCA" w14:textId="77777777" w:rsidTr="009F1B36">
        <w:trPr>
          <w:trHeight w:val="288"/>
        </w:trPr>
        <w:tc>
          <w:tcPr>
            <w:tcW w:w="62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B62ADB" w14:textId="77777777" w:rsidR="009F1B36" w:rsidRPr="009F1B36" w:rsidRDefault="009F1B36" w:rsidP="009F1B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1B3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Stół do </w:t>
            </w:r>
            <w:proofErr w:type="spellStart"/>
            <w:r w:rsidRPr="009F1B36">
              <w:rPr>
                <w:rFonts w:ascii="Calibri" w:eastAsia="Times New Roman" w:hAnsi="Calibri" w:cs="Calibri"/>
                <w:color w:val="000000"/>
                <w:lang w:eastAsia="pl-PL"/>
              </w:rPr>
              <w:t>teqballa</w:t>
            </w:r>
            <w:proofErr w:type="spellEnd"/>
            <w:r w:rsidRPr="009F1B3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Smart</w:t>
            </w:r>
          </w:p>
        </w:tc>
        <w:tc>
          <w:tcPr>
            <w:tcW w:w="22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96C563" w14:textId="77777777" w:rsidR="009F1B36" w:rsidRPr="009F1B36" w:rsidRDefault="009F1B36" w:rsidP="009F1B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1B36">
              <w:rPr>
                <w:rFonts w:ascii="Calibri" w:eastAsia="Times New Roman" w:hAnsi="Calibri" w:cs="Calibri"/>
                <w:color w:val="000000"/>
                <w:lang w:eastAsia="pl-PL"/>
              </w:rPr>
              <w:t>16000</w:t>
            </w:r>
          </w:p>
        </w:tc>
      </w:tr>
      <w:tr w:rsidR="009F1B36" w:rsidRPr="009F1B36" w14:paraId="10198212" w14:textId="77777777" w:rsidTr="009F1B36">
        <w:trPr>
          <w:trHeight w:val="288"/>
        </w:trPr>
        <w:tc>
          <w:tcPr>
            <w:tcW w:w="62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44D6B8" w14:textId="77777777" w:rsidR="009F1B36" w:rsidRPr="009F1B36" w:rsidRDefault="009F1B36" w:rsidP="009F1B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1B3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Zakup piłek </w:t>
            </w:r>
            <w:proofErr w:type="spellStart"/>
            <w:r w:rsidRPr="009F1B36">
              <w:rPr>
                <w:rFonts w:ascii="Calibri" w:eastAsia="Times New Roman" w:hAnsi="Calibri" w:cs="Calibri"/>
                <w:color w:val="000000"/>
                <w:lang w:eastAsia="pl-PL"/>
              </w:rPr>
              <w:t>Teqball</w:t>
            </w:r>
            <w:proofErr w:type="spellEnd"/>
            <w:r w:rsidRPr="009F1B3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4 szt. </w:t>
            </w:r>
          </w:p>
        </w:tc>
        <w:tc>
          <w:tcPr>
            <w:tcW w:w="22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EE1E9E" w14:textId="77777777" w:rsidR="009F1B36" w:rsidRPr="009F1B36" w:rsidRDefault="009F1B36" w:rsidP="009F1B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1B36">
              <w:rPr>
                <w:rFonts w:ascii="Calibri" w:eastAsia="Times New Roman" w:hAnsi="Calibri" w:cs="Calibri"/>
                <w:color w:val="000000"/>
                <w:lang w:eastAsia="pl-PL"/>
              </w:rPr>
              <w:t>1000</w:t>
            </w:r>
          </w:p>
        </w:tc>
      </w:tr>
      <w:tr w:rsidR="009F1B36" w:rsidRPr="009F1B36" w14:paraId="6C70880D" w14:textId="77777777" w:rsidTr="009F1B36">
        <w:trPr>
          <w:trHeight w:val="288"/>
        </w:trPr>
        <w:tc>
          <w:tcPr>
            <w:tcW w:w="62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9FAAF4" w14:textId="77777777" w:rsidR="009F1B36" w:rsidRPr="009F1B36" w:rsidRDefault="009F1B36" w:rsidP="009F1B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1B3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Tablica z zasadami gry w </w:t>
            </w:r>
            <w:proofErr w:type="spellStart"/>
            <w:r w:rsidRPr="009F1B36">
              <w:rPr>
                <w:rFonts w:ascii="Calibri" w:eastAsia="Times New Roman" w:hAnsi="Calibri" w:cs="Calibri"/>
                <w:color w:val="000000"/>
                <w:lang w:eastAsia="pl-PL"/>
              </w:rPr>
              <w:t>Teqball</w:t>
            </w:r>
            <w:proofErr w:type="spellEnd"/>
          </w:p>
        </w:tc>
        <w:tc>
          <w:tcPr>
            <w:tcW w:w="22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6E383F" w14:textId="77777777" w:rsidR="009F1B36" w:rsidRPr="009F1B36" w:rsidRDefault="009F1B36" w:rsidP="009F1B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1B36">
              <w:rPr>
                <w:rFonts w:ascii="Calibri" w:eastAsia="Times New Roman" w:hAnsi="Calibri" w:cs="Calibri"/>
                <w:color w:val="000000"/>
                <w:lang w:eastAsia="pl-PL"/>
              </w:rPr>
              <w:t>900</w:t>
            </w:r>
          </w:p>
        </w:tc>
      </w:tr>
      <w:tr w:rsidR="009F1B36" w:rsidRPr="009F1B36" w14:paraId="34B5F0CA" w14:textId="77777777" w:rsidTr="009F1B36">
        <w:trPr>
          <w:trHeight w:val="288"/>
        </w:trPr>
        <w:tc>
          <w:tcPr>
            <w:tcW w:w="62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203949" w14:textId="77777777" w:rsidR="009F1B36" w:rsidRPr="009F1B36" w:rsidRDefault="009F1B36" w:rsidP="009F1B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1B36">
              <w:rPr>
                <w:rFonts w:ascii="Calibri" w:eastAsia="Times New Roman" w:hAnsi="Calibri" w:cs="Calibri"/>
                <w:color w:val="000000"/>
                <w:lang w:eastAsia="pl-PL"/>
              </w:rPr>
              <w:t>Montaż podłoża ze sztuczną trawą o wymiarach 9 m x 12 m</w:t>
            </w:r>
          </w:p>
        </w:tc>
        <w:tc>
          <w:tcPr>
            <w:tcW w:w="22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4261FC" w14:textId="77777777" w:rsidR="009F1B36" w:rsidRPr="009F1B36" w:rsidRDefault="009F1B36" w:rsidP="009F1B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1B36">
              <w:rPr>
                <w:rFonts w:ascii="Calibri" w:eastAsia="Times New Roman" w:hAnsi="Calibri" w:cs="Calibri"/>
                <w:color w:val="000000"/>
                <w:lang w:eastAsia="pl-PL"/>
              </w:rPr>
              <w:t>6000</w:t>
            </w:r>
          </w:p>
        </w:tc>
      </w:tr>
      <w:tr w:rsidR="009F1B36" w:rsidRPr="009F1B36" w14:paraId="6E128429" w14:textId="77777777" w:rsidTr="009F1B36">
        <w:trPr>
          <w:trHeight w:val="300"/>
        </w:trPr>
        <w:tc>
          <w:tcPr>
            <w:tcW w:w="62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352F8" w14:textId="77777777" w:rsidR="009F1B36" w:rsidRPr="009F1B36" w:rsidRDefault="009F1B36" w:rsidP="009F1B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1B36">
              <w:rPr>
                <w:rFonts w:ascii="Calibri" w:eastAsia="Times New Roman" w:hAnsi="Calibri" w:cs="Calibri"/>
                <w:color w:val="000000"/>
                <w:lang w:eastAsia="pl-PL"/>
              </w:rPr>
              <w:t>Wylewka betonowa pod stołem o wymiarach 1m x 1,5 x 0,2 m</w:t>
            </w:r>
          </w:p>
        </w:tc>
        <w:tc>
          <w:tcPr>
            <w:tcW w:w="22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F2C8EA" w14:textId="77777777" w:rsidR="009F1B36" w:rsidRPr="009F1B36" w:rsidRDefault="009F1B36" w:rsidP="009F1B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1B36">
              <w:rPr>
                <w:rFonts w:ascii="Calibri" w:eastAsia="Times New Roman" w:hAnsi="Calibri" w:cs="Calibri"/>
                <w:color w:val="000000"/>
                <w:lang w:eastAsia="pl-PL"/>
              </w:rPr>
              <w:t>2800</w:t>
            </w:r>
          </w:p>
        </w:tc>
      </w:tr>
      <w:tr w:rsidR="009F1B36" w:rsidRPr="009F1B36" w14:paraId="2DB6F9D7" w14:textId="77777777" w:rsidTr="009F1B36">
        <w:trPr>
          <w:trHeight w:val="300"/>
        </w:trPr>
        <w:tc>
          <w:tcPr>
            <w:tcW w:w="6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64F9DA" w14:textId="77777777" w:rsidR="009F1B36" w:rsidRPr="009F1B36" w:rsidRDefault="009F1B36" w:rsidP="009F1B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F1B3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suma</w:t>
            </w:r>
          </w:p>
        </w:tc>
        <w:tc>
          <w:tcPr>
            <w:tcW w:w="2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D1FBD5" w14:textId="77777777" w:rsidR="009F1B36" w:rsidRPr="009F1B36" w:rsidRDefault="009F1B36" w:rsidP="009F1B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1B36">
              <w:rPr>
                <w:rFonts w:ascii="Calibri" w:eastAsia="Times New Roman" w:hAnsi="Calibri" w:cs="Calibri"/>
                <w:color w:val="000000"/>
                <w:lang w:eastAsia="pl-PL"/>
              </w:rPr>
              <w:t>40700</w:t>
            </w:r>
          </w:p>
        </w:tc>
      </w:tr>
      <w:tr w:rsidR="009F1B36" w:rsidRPr="009F1B36" w14:paraId="0B0F3FE8" w14:textId="77777777" w:rsidTr="009F1B36">
        <w:trPr>
          <w:trHeight w:val="300"/>
        </w:trPr>
        <w:tc>
          <w:tcPr>
            <w:tcW w:w="6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B7051" w14:textId="77777777" w:rsidR="009F1B36" w:rsidRPr="009F1B36" w:rsidRDefault="009F1B36" w:rsidP="009F1B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0AAA4" w14:textId="77777777" w:rsidR="009F1B36" w:rsidRPr="009F1B36" w:rsidRDefault="009F1B36" w:rsidP="009F1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F1B36" w:rsidRPr="009F1B36" w14:paraId="771AC6D4" w14:textId="77777777" w:rsidTr="009F1B36">
        <w:trPr>
          <w:trHeight w:val="312"/>
        </w:trPr>
        <w:tc>
          <w:tcPr>
            <w:tcW w:w="8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3135117" w14:textId="77777777" w:rsidR="009F1B36" w:rsidRPr="009F1B36" w:rsidRDefault="009F1B36" w:rsidP="009F1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F1B3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Harmonogram działań związanych z wykonaniem propozycji zadania</w:t>
            </w:r>
          </w:p>
        </w:tc>
      </w:tr>
      <w:tr w:rsidR="009F1B36" w:rsidRPr="009F1B36" w14:paraId="5ED8EE7B" w14:textId="77777777" w:rsidTr="009F1B36">
        <w:trPr>
          <w:trHeight w:val="300"/>
        </w:trPr>
        <w:tc>
          <w:tcPr>
            <w:tcW w:w="627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4AAD4C" w14:textId="77777777" w:rsidR="009F1B36" w:rsidRPr="009F1B36" w:rsidRDefault="009F1B36" w:rsidP="009F1B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1B36">
              <w:rPr>
                <w:rFonts w:ascii="Calibri" w:eastAsia="Times New Roman" w:hAnsi="Calibri" w:cs="Calibri"/>
                <w:color w:val="000000"/>
                <w:lang w:eastAsia="pl-PL"/>
              </w:rPr>
              <w:t>Nazwa działania</w:t>
            </w:r>
          </w:p>
        </w:tc>
        <w:tc>
          <w:tcPr>
            <w:tcW w:w="2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E7273C" w14:textId="77777777" w:rsidR="009F1B36" w:rsidRPr="009F1B36" w:rsidRDefault="009F1B36" w:rsidP="009F1B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1B36">
              <w:rPr>
                <w:rFonts w:ascii="Calibri" w:eastAsia="Times New Roman" w:hAnsi="Calibri" w:cs="Calibri"/>
                <w:color w:val="000000"/>
                <w:lang w:eastAsia="pl-PL"/>
              </w:rPr>
              <w:t>Data</w:t>
            </w:r>
          </w:p>
        </w:tc>
      </w:tr>
      <w:tr w:rsidR="009F1B36" w:rsidRPr="009F1B36" w14:paraId="13A25A3E" w14:textId="77777777" w:rsidTr="009F1B36">
        <w:trPr>
          <w:trHeight w:val="300"/>
        </w:trPr>
        <w:tc>
          <w:tcPr>
            <w:tcW w:w="627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41BBAD" w14:textId="77777777" w:rsidR="009F1B36" w:rsidRPr="009F1B36" w:rsidRDefault="009F1B36" w:rsidP="009F1B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1B36">
              <w:rPr>
                <w:rFonts w:ascii="Calibri" w:eastAsia="Times New Roman" w:hAnsi="Calibri" w:cs="Calibri"/>
                <w:color w:val="000000"/>
                <w:lang w:eastAsia="pl-PL"/>
              </w:rPr>
              <w:t>Zakup stołów i sprzętu wraz z montażem</w:t>
            </w:r>
          </w:p>
        </w:tc>
        <w:tc>
          <w:tcPr>
            <w:tcW w:w="2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C9B144" w14:textId="77777777" w:rsidR="009F1B36" w:rsidRPr="009F1B36" w:rsidRDefault="009F1B36" w:rsidP="009F1B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1B36">
              <w:rPr>
                <w:rFonts w:ascii="Calibri" w:eastAsia="Times New Roman" w:hAnsi="Calibri" w:cs="Calibri"/>
                <w:color w:val="000000"/>
                <w:lang w:eastAsia="pl-PL"/>
              </w:rPr>
              <w:t>pierwszy kwartał 2024</w:t>
            </w:r>
          </w:p>
        </w:tc>
      </w:tr>
    </w:tbl>
    <w:p w14:paraId="056BA783" w14:textId="22C00473" w:rsidR="00275F52" w:rsidRPr="009F1B36" w:rsidRDefault="00275F52" w:rsidP="009F1B36"/>
    <w:sectPr w:rsidR="00275F52" w:rsidRPr="009F1B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C3A"/>
    <w:rsid w:val="00100EC9"/>
    <w:rsid w:val="00275F52"/>
    <w:rsid w:val="00420C3A"/>
    <w:rsid w:val="009F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0693B"/>
  <w15:chartTrackingRefBased/>
  <w15:docId w15:val="{0458CF21-17CD-4B9F-BA0C-543F923FE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0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70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</dc:creator>
  <cp:keywords/>
  <dc:description/>
  <cp:lastModifiedBy>Tomasz</cp:lastModifiedBy>
  <cp:revision>1</cp:revision>
  <dcterms:created xsi:type="dcterms:W3CDTF">2023-02-23T08:56:00Z</dcterms:created>
  <dcterms:modified xsi:type="dcterms:W3CDTF">2023-02-23T10:10:00Z</dcterms:modified>
</cp:coreProperties>
</file>